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DF" w:rsidRPr="000C2AAC" w:rsidRDefault="00494EDF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ระยะที่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1 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ขั้นตอนออกคำสั่งรับคำขอรับใบอนุญาต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)</w:t>
      </w:r>
    </w:p>
    <w:p w:rsidR="00494EDF" w:rsidRPr="00394708" w:rsidRDefault="00494EDF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5A484E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494EDF" w:rsidRPr="00045650" w:rsidRDefault="00494EDF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391E6E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494EDF" w:rsidRPr="000C2AAC" w:rsidRDefault="005F66CA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5F66CA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494EDF" w:rsidRPr="000C2AAC" w:rsidRDefault="00494ED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ระยะที่</w:t>
      </w:r>
      <w:r w:rsidRPr="000C2AAC">
        <w:rPr>
          <w:rFonts w:ascii="Cordia New" w:hAnsi="Cordia New"/>
          <w:noProof/>
          <w:sz w:val="32"/>
          <w:szCs w:val="32"/>
        </w:rPr>
        <w:t xml:space="preserve"> 1 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ขั้นตอนออกคำสั่งรับคำขอรับใบอนุญาต</w:t>
      </w:r>
      <w:r w:rsidRPr="000C2AAC">
        <w:rPr>
          <w:rFonts w:ascii="Cordia New" w:hAnsi="Cordia New"/>
          <w:noProof/>
          <w:sz w:val="32"/>
          <w:szCs w:val="32"/>
        </w:rPr>
        <w:t>)</w:t>
      </w:r>
    </w:p>
    <w:p w:rsidR="00494EDF" w:rsidRPr="000C2AAC" w:rsidRDefault="00494EDF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</w:p>
    <w:p w:rsidR="00494EDF" w:rsidRPr="000C2AAC" w:rsidRDefault="00494EDF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94EDF" w:rsidRPr="000C2AAC" w:rsidRDefault="00494EDF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94EDF" w:rsidRPr="0087182F" w:rsidRDefault="00494EDF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กฎกระทรวงควบคุมไอน้ำมันเชื้อเพลิงพ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2550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และที่แก้ไขเพิ่มเติมและประกาศที่ออกตามกฎกระทรวงดังกล่าว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กฎกระทรวงสถานีบริการน้ำมันเชื้อเพลิงพ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และประกาศที่ออกตามกฎกระทรวงดังกล่าว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 2557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พระราชบัญญัติควบคุมน้ำมันเชื้อเพลิงพ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2542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2) 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iCs/>
                <w:noProof/>
                <w:sz w:val="32"/>
                <w:szCs w:val="32"/>
              </w:rPr>
              <w:t>. 2550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494EDF" w:rsidRPr="000C2AAC" w:rsidRDefault="00494EDF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94EDF" w:rsidRPr="000C2AAC" w:rsidRDefault="00494EDF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ส่วนกลาง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lastRenderedPageBreak/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494EDF" w:rsidRPr="000C2AAC" w:rsidRDefault="00494EDF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494EDF" w:rsidRPr="000C2AAC" w:rsidRDefault="00494ED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</w:rPr>
        <w:t>[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t xml:space="preserve">]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ระยะที่๑ </w:t>
      </w:r>
      <w:r w:rsidRPr="000C2AAC">
        <w:rPr>
          <w:rFonts w:ascii="Cordia New" w:hAnsi="Cordia New"/>
          <w:noProof/>
          <w:sz w:val="32"/>
          <w:szCs w:val="32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ขั้นตอนออกคำสั่งรับคำขอรับใบอนุญาต</w:t>
      </w:r>
      <w:r w:rsidRPr="000C2AAC">
        <w:rPr>
          <w:rFonts w:ascii="Cordia New" w:hAnsi="Cordia New"/>
          <w:noProof/>
          <w:sz w:val="32"/>
          <w:szCs w:val="32"/>
        </w:rPr>
        <w:t>) 12/05/2015 10:13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A484E" w:rsidRPr="003B74B2" w:rsidRDefault="00494EDF" w:rsidP="005A484E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F020C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="005A484E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 w:rsidR="005A484E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 w:rsidR="005A484E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="005A484E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="005A484E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 w:rsidR="005A484E"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="005A484E"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</w:t>
            </w:r>
            <w:r w:rsidR="005A484E">
              <w:rPr>
                <w:rFonts w:ascii="Cordia New" w:hAnsi="Cordia New"/>
                <w:iCs/>
                <w:noProof/>
                <w:sz w:val="32"/>
                <w:szCs w:val="32"/>
              </w:rPr>
              <w:t>–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16:30 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5A484E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494EDF" w:rsidRPr="002F020C" w:rsidRDefault="005A484E" w:rsidP="005A484E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494EDF" w:rsidRDefault="00494EDF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494EDF" w:rsidRDefault="00494ED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ผู้ใดประสงค์จะประกอบกิจการสถานีบริการน้ำมันประเภทก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คลักษณะที่สองและจลักษณะที่สองต้องยื่นขออนุญาตและต้องได้รับใบอนุญาตก่อนจึงเก็บน้ำมันได้ซึ่ง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-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ถานีบริการน้ำมันประเภทกหมายถึงสถานีบริการน้ำมันที่ให้บริการแก่ยานพาหนะทางบกซึ่งตั้งอยู่ในพื้นที่ที่ติดเขตทางหลวงหรือถนนสาธารณะด้านที่ใช้เป็นทางเข้าและทางออกสำหรับยานพาหนะที่มีความกว้างของถนนไม่น้อยกว่า๑๒เมตรหรือติดเขตถนนส่วนบุคคลด้านที่ใช้เป็นทางเข้าและทางออกสำหรับยานพาหนะที่มีความกว้างของถนนไม่น้อยกว่า๑๐เมตรและเก็บน้ำมันไว้ในถังเก็บน้ำมันใต้พื้นดิ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-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ถานีบริการน้ำมันประเภทขหมายถึงสถานีบริการน้ำมันที่ให้บริการแก่ยานพาหนะทางบกซึ่งตั้งอยู่ในพื้นที่ที่ติดเขตถนนสาธารณะด้านที่ใช้เป็นทางเข้าและทางออกสำหรับยานพาหนะที่มีความกว้างของถนนน้อยกว่า๑๒เมตรหรือติดเขตถนนส่วนบุคคลด้านที่ใช้เป็นทางเข้าและทางออกสำหรับยานพาหนะที่มีความกว้างของถนนน้อยกว่า๑๐เมตรและเก็บน้ำมันไว้ในถังเก็บน้ำมันใต้พื้นดิ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-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ถานีบริการน้ำมันประเภทคลักษณะที่สองหมายถึงสถานีบริการน้ำมันที่ให้บริการแก่ยานพาหนะทางบกที่เก็บน้ำมันที่มีปริมาณเกิน๑๐</w:t>
      </w:r>
      <w:r w:rsidRPr="000C2AAC">
        <w:rPr>
          <w:rFonts w:ascii="Cordia New" w:hAnsi="Cordia New"/>
          <w:noProof/>
          <w:sz w:val="32"/>
          <w:szCs w:val="32"/>
        </w:rPr>
        <w:t>,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๐๐๐ลิตรขึ้นไปไว้ในถังเก็บน้ำมันเหนือพื้นดินและจะเก็บน้ำมันที่มีปริมาณไม่เกิน๕</w:t>
      </w:r>
      <w:r w:rsidRPr="000C2AAC">
        <w:rPr>
          <w:rFonts w:ascii="Cordia New" w:hAnsi="Cordia New"/>
          <w:noProof/>
          <w:sz w:val="32"/>
          <w:szCs w:val="32"/>
        </w:rPr>
        <w:t>,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๐๐๐ลิตรไว้ในถัง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lastRenderedPageBreak/>
        <w:t>เก็บน้ำมันใต้พื้นดินอีกด้วยก็ได้การเก็บน้ำมันไว้ในถังเก็บน้ำมันเหนือพื้นดินให้เก็บได้เฉพาะน้ำมันชนิดไวไฟปานกลางหรือชนิดไวไฟน้อยเท่านั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-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สถานีบริการน้ำมันประเภทจลักษณะที่สองหมายถึงสถานีบริการน้ำมันที่เก็บน้ำมันที่มีปริมาณเกิน๑๐</w:t>
      </w:r>
      <w:r w:rsidRPr="000C2AAC">
        <w:rPr>
          <w:rFonts w:ascii="Cordia New" w:hAnsi="Cordia New"/>
          <w:noProof/>
          <w:sz w:val="32"/>
          <w:szCs w:val="32"/>
        </w:rPr>
        <w:t>,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๐๐๐ลิตรขึ้นไปไว้ในถังเก็บน้ำมันเหนือพื้นดินถังเก็บน้ำมันใต้พื้นดินหรือถังเก็บน้ำมันที่ติดตั้งภายในโป๊ะเหล็กเพื่อให้บริการแก่เรือการเก็บน้ำมันไว้ในถังเก็บน้ำมันเหนือพื้นดินหรือถังเก็บน้ำมันที่ติดตั้งภายในโป๊ะเหล็กให้เก็บได้เฉพาะน้ำมันชนิดไวไฟปานกลางหรือชนิดไวไฟน้อยเท่านั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ผนผังบริเวณแบบก่อสร้างและรายการคำนวณต้องมีลักษณะเป็นไปตามกฎกระทรวงสถานีบริ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๒๕๕๒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="Cordia New" w:hAnsi="Cordia New"/>
          <w:noProof/>
          <w:sz w:val="32"/>
          <w:szCs w:val="32"/>
        </w:rPr>
        <w:t>: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หากเห็นว่าคำขอไม่ถูกต้องหรือยังขาดเอกสารหรือหลักฐานใดและไม่อาจแก้ไข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 </w:t>
      </w:r>
      <w:r w:rsidRPr="000C2AAC">
        <w:rPr>
          <w:rFonts w:ascii="Cordia New" w:hAnsi="Cordia New"/>
          <w:noProof/>
          <w:sz w:val="32"/>
          <w:szCs w:val="32"/>
        </w:rPr>
        <w:t xml:space="preserve">(Email)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lastRenderedPageBreak/>
        <w:br/>
      </w:r>
    </w:p>
    <w:p w:rsidR="00494EDF" w:rsidRPr="000C2AAC" w:rsidRDefault="00494ED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494EDF" w:rsidRPr="002F020C">
        <w:trPr>
          <w:tblHeader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79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ตรวจสอบ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เอกสารหลักฐานประกอบคำขอ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ตรวจสอบสถานที่เบื้องต้น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แผนผังโดยสังเขป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แผนผังบริเวณ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แบบระบบไฟฟ้าระบบป้องกันอันตรายจากฟ้าผ่า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สิ่งปลูกสร้างอื่นแล้วแต่กรณี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-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รายการคำนวณความมั่นคงแข็งแรงและระบบที่เกี่ยวข้อง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42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ลงนามในหนังสือแจ้งผลการพิจารณา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494EDF" w:rsidRDefault="00494EDF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45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494EDF" w:rsidRPr="000C2AAC" w:rsidRDefault="00494EDF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94EDF" w:rsidRDefault="00494EDF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94EDF" w:rsidRPr="000C2AAC" w:rsidRDefault="00494EDF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494EDF" w:rsidRPr="000C2AAC" w:rsidRDefault="00494EDF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494EDF" w:rsidRPr="000C2AAC" w:rsidRDefault="00494EDF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94EDF" w:rsidRPr="002F020C">
        <w:trPr>
          <w:tblHeader/>
          <w:jc w:val="center"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4EDF" w:rsidRPr="002F020C">
        <w:trPr>
          <w:jc w:val="center"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rPr>
          <w:jc w:val="center"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rPr>
          <w:jc w:val="center"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กรณีนิติบุคคล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ออกให้ไม่เกิน๖เดือน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94EDF" w:rsidRPr="000C2AAC" w:rsidRDefault="00494EDF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94EDF" w:rsidRPr="002F020C">
        <w:trPr>
          <w:tblHeader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คำขอรับใบอนุญาตประกอบกิจการ 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.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๑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ผู้มีอำนาจลงนาม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พร้อมสำเนาบัตรประจำตัวประชาชนของผู้มอบอำนาจและผู้รับมอบอำนาจ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พร้อมปิดอากรแสตมป์ตามประมวลรัษฎากร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สำเนาเอกสารแสดงสิทธิใช้ที่ดินเช่นโฉนดที่ดิน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๓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๓ก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๑เป็นต้น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กรมที่ดิน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สำเนาเอกสารแสดงว่าผู้ขอรับใบอนุญาตมีสิทธิใช้ที่ดินหรือหนังสือยินยอมให้ใช้ที่ดินหรือ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หนังสือยินยอมจากหน่วยงานที่มีหน้าที่ดูแลและรับผิดชอบที่ดินดังกล่าว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5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สำเนาหนังสือแจ้งการตรวจสอบการใช้ประโยชน์ที่ดินตามกฎหมายว่าด้วยการผังเมือง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กรมโยธาธิการและผังเมือง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โดยสังเขปแผนผังบริเวณและ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แบบระบบไฟฟ้าระบบป้องกันอันตรายจากฟ้าผ่าและสิ่งปลูกสร้างอื่น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แล้วแต่กรณี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7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รายการคำนวณความมั่นคงแข็งแรงและระบบที่เกี่ยวข้อง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หนังสือรับรองของวิศวกรพร้อมสำเนาใบอนุญาตประกอบวิชาชีพวิศวกรรมควบคุม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รับรองสำเนาถูกต้องที่ใบอนุญาต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ให้นำมายื่นก่อนพิจารณาออกใบอนุญาต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สำเนาสัญญาประกันภัยภัยหรือกรมธรรม์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๓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ให้นำมายื่นก่อนพิจารณาออกใบอนุญาต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รับรองสำเนาถูกต้องทุกหน้า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11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อื่นๆ 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94EDF" w:rsidRPr="000C2AAC" w:rsidRDefault="00494EDF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494EDF" w:rsidRPr="002F020C">
        <w:tc>
          <w:tcPr>
            <w:tcW w:w="534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2F020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2F020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2F020C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494EDF" w:rsidRDefault="00494EDF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494EDF" w:rsidRPr="002F020C">
        <w:tc>
          <w:tcPr>
            <w:tcW w:w="534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5A484E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5A484E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5A484E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5A484E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5A484E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5A484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5A484E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5A484E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5A484E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5A484E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5A484E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5A484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5A484E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5A484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5A484E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5A484E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5A484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494EDF" w:rsidRPr="002F020C">
        <w:tc>
          <w:tcPr>
            <w:tcW w:w="534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A484E" w:rsidRPr="003B74B2" w:rsidRDefault="00494EDF" w:rsidP="005A484E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5A484E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</w:p>
          <w:p w:rsidR="005A484E" w:rsidRDefault="005A484E" w:rsidP="005A484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5A484E" w:rsidRPr="002F020C">
        <w:tc>
          <w:tcPr>
            <w:tcW w:w="534" w:type="dxa"/>
          </w:tcPr>
          <w:p w:rsidR="005A484E" w:rsidRPr="002F020C" w:rsidRDefault="005A484E" w:rsidP="002F020C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5A484E" w:rsidRPr="005A484E" w:rsidRDefault="005A484E" w:rsidP="002F020C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Pr="003B74B2">
              <w:rPr>
                <w:rFonts w:ascii="Cordia New" w:hAnsi="Cordia New"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494EDF" w:rsidRDefault="00494EDF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64139" w:rsidRDefault="00F64139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64139" w:rsidRDefault="00F64139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64139" w:rsidRDefault="00F64139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๑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๒๕๕๖</w:t>
            </w:r>
            <w:r w:rsidRPr="002F020C">
              <w:rPr>
                <w:rFonts w:ascii="Cordia New" w:hAnsi="Cordia New"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2F020C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494EDF" w:rsidRDefault="00494EDF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494EDF" w:rsidRPr="000C2AAC" w:rsidRDefault="00494EDF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494EDF" w:rsidRPr="000C2AAC" w:rsidRDefault="00494EDF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494EDF" w:rsidRPr="000C2AAC" w:rsidRDefault="00494EDF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494EDF" w:rsidRPr="000C2AAC" w:rsidRDefault="00494EDF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494EDF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F9D" w:rsidRDefault="00F22F9D" w:rsidP="00C81DB8">
      <w:pPr>
        <w:spacing w:after="0" w:line="240" w:lineRule="auto"/>
      </w:pPr>
      <w:r>
        <w:separator/>
      </w:r>
    </w:p>
  </w:endnote>
  <w:endnote w:type="continuationSeparator" w:id="1">
    <w:p w:rsidR="00F22F9D" w:rsidRDefault="00F22F9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F9D" w:rsidRDefault="00F22F9D" w:rsidP="00C81DB8">
      <w:pPr>
        <w:spacing w:after="0" w:line="240" w:lineRule="auto"/>
      </w:pPr>
      <w:r>
        <w:separator/>
      </w:r>
    </w:p>
  </w:footnote>
  <w:footnote w:type="continuationSeparator" w:id="1">
    <w:p w:rsidR="00F22F9D" w:rsidRDefault="00F22F9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DF" w:rsidRDefault="005F66CA" w:rsidP="00C81DB8">
    <w:pPr>
      <w:pStyle w:val="ae"/>
      <w:jc w:val="right"/>
    </w:pPr>
    <w:fldSimple w:instr=" PAGE   \* MERGEFORMAT ">
      <w:r w:rsidR="00586693">
        <w:rPr>
          <w:noProof/>
        </w:rPr>
        <w:t>10</w:t>
      </w:r>
    </w:fldSimple>
    <w:r w:rsidR="00494EDF">
      <w:rPr>
        <w:noProof/>
      </w:rPr>
      <w:t>/</w:t>
    </w:r>
    <w:r>
      <w:rPr>
        <w:noProof/>
      </w:rPr>
      <w:fldChar w:fldCharType="begin"/>
    </w:r>
    <w:r w:rsidR="00494EDF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586693">
      <w:rPr>
        <w:noProof/>
      </w:rPr>
      <w:t>10</w:t>
    </w:r>
    <w:r>
      <w:rPr>
        <w:noProof/>
      </w:rPr>
      <w:fldChar w:fldCharType="end"/>
    </w:r>
  </w:p>
  <w:p w:rsidR="00494EDF" w:rsidRDefault="00494ED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0D49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249FA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F020C"/>
    <w:rsid w:val="00313D38"/>
    <w:rsid w:val="003240F6"/>
    <w:rsid w:val="00352D56"/>
    <w:rsid w:val="00353030"/>
    <w:rsid w:val="00357299"/>
    <w:rsid w:val="00391E6E"/>
    <w:rsid w:val="00394708"/>
    <w:rsid w:val="003C25A4"/>
    <w:rsid w:val="003C69F4"/>
    <w:rsid w:val="003F489A"/>
    <w:rsid w:val="003F4A0D"/>
    <w:rsid w:val="00410752"/>
    <w:rsid w:val="00422EAB"/>
    <w:rsid w:val="00444BFB"/>
    <w:rsid w:val="00452B6B"/>
    <w:rsid w:val="00494EDF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86693"/>
    <w:rsid w:val="00593E8D"/>
    <w:rsid w:val="005A484E"/>
    <w:rsid w:val="005C6B68"/>
    <w:rsid w:val="005F66CA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C1C23"/>
    <w:rsid w:val="00A05B9B"/>
    <w:rsid w:val="00A10CDA"/>
    <w:rsid w:val="00A13B6C"/>
    <w:rsid w:val="00A34073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22F9D"/>
    <w:rsid w:val="00F5490C"/>
    <w:rsid w:val="00F62F55"/>
    <w:rsid w:val="00F64139"/>
    <w:rsid w:val="00F8122B"/>
    <w:rsid w:val="00F90008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9C1C23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9C1C23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9C1C23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9C1C23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9C1C23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9C1C23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3A0E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3A0E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03A0E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03A0E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03A0E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03A0E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1356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การออกใบอนุญาตประกอบกิจการสถานีบริการน้ำมัน (ระยะที่ 1 : ขั้นตอนออกคำสั่งรับคำขอรับใบอนุญาต)</dc:title>
  <dc:subject/>
  <dc:creator>CM</dc:creator>
  <cp:keywords/>
  <dc:description/>
  <cp:lastModifiedBy>Winwin</cp:lastModifiedBy>
  <cp:revision>6</cp:revision>
  <cp:lastPrinted>2015-03-02T15:12:00Z</cp:lastPrinted>
  <dcterms:created xsi:type="dcterms:W3CDTF">2015-07-17T01:54:00Z</dcterms:created>
  <dcterms:modified xsi:type="dcterms:W3CDTF">2015-08-05T07:49:00Z</dcterms:modified>
</cp:coreProperties>
</file>