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B8" w:rsidRPr="000C2AAC" w:rsidRDefault="00F201B8" w:rsidP="00D239A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คู่มือสำหรับประชาชน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การโอนใบอนุญาตประกอบกิจการสถานีบริการน้ำมัน</w:t>
      </w:r>
    </w:p>
    <w:p w:rsidR="00F201B8" w:rsidRPr="00394708" w:rsidRDefault="00F201B8" w:rsidP="00D239AD">
      <w:pPr>
        <w:spacing w:after="0" w:line="240" w:lineRule="auto"/>
        <w:rPr>
          <w:rFonts w:ascii="Cordia New" w:hAnsi="Cordia New"/>
          <w:sz w:val="32"/>
          <w:szCs w:val="32"/>
          <w:cs/>
          <w:lang w:bidi="th-TH"/>
        </w:rPr>
      </w:pPr>
      <w:r w:rsidRPr="00394708">
        <w:rPr>
          <w:rFonts w:ascii="Cordia New" w:hAnsi="Cordia New"/>
          <w:sz w:val="32"/>
          <w:szCs w:val="32"/>
          <w:cs/>
          <w:lang w:bidi="th-TH"/>
        </w:rPr>
        <w:t>หน่วยงานที่รับผิดชอบ</w:t>
      </w:r>
      <w:r w:rsidRPr="00394708">
        <w:rPr>
          <w:rFonts w:ascii="Cordia New" w:hAnsi="Cordia New"/>
          <w:sz w:val="32"/>
          <w:szCs w:val="32"/>
          <w:lang w:bidi="th-TH"/>
        </w:rPr>
        <w:t>:</w:t>
      </w:r>
      <w:r w:rsidR="00E60374">
        <w:rPr>
          <w:rFonts w:ascii="Cordia New" w:hAnsi="Cordia New"/>
          <w:sz w:val="32"/>
          <w:szCs w:val="32"/>
          <w:lang w:bidi="th-TH"/>
        </w:rPr>
        <w:t xml:space="preserve"> </w:t>
      </w:r>
      <w:r w:rsidR="00324FB3">
        <w:rPr>
          <w:rFonts w:ascii="Cordia New" w:hAnsi="Cordia New" w:hint="cs"/>
          <w:noProof/>
          <w:sz w:val="32"/>
          <w:szCs w:val="32"/>
          <w:cs/>
          <w:lang w:bidi="th-TH"/>
        </w:rPr>
        <w:t>เทศบาลตำบลกะปาง</w:t>
      </w:r>
    </w:p>
    <w:p w:rsidR="00F201B8" w:rsidRPr="00045650" w:rsidRDefault="00F201B8" w:rsidP="00D239AD">
      <w:pPr>
        <w:spacing w:after="0" w:line="240" w:lineRule="auto"/>
        <w:rPr>
          <w:rFonts w:ascii="Cordia New" w:hAnsi="Cordia New"/>
          <w:sz w:val="32"/>
          <w:szCs w:val="32"/>
          <w:lang w:bidi="th-TH"/>
        </w:rPr>
      </w:pPr>
      <w:r w:rsidRPr="00045650">
        <w:rPr>
          <w:rFonts w:ascii="Cordia New" w:hAnsi="Cordia New"/>
          <w:sz w:val="32"/>
          <w:szCs w:val="32"/>
          <w:cs/>
          <w:lang w:bidi="th-TH"/>
        </w:rPr>
        <w:t>กระทรวง</w:t>
      </w:r>
      <w:r w:rsidRPr="00045650">
        <w:rPr>
          <w:rFonts w:ascii="Cordia New" w:hAnsi="Cordia New"/>
          <w:sz w:val="32"/>
          <w:szCs w:val="32"/>
          <w:lang w:bidi="th-TH"/>
        </w:rPr>
        <w:t>:</w:t>
      </w:r>
      <w:r w:rsidR="00E60374"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</w:t>
      </w:r>
      <w:r w:rsidRPr="00045650">
        <w:rPr>
          <w:rFonts w:ascii="Cordia New" w:hAnsi="Cordia New"/>
          <w:noProof/>
          <w:sz w:val="32"/>
          <w:szCs w:val="32"/>
          <w:cs/>
          <w:lang w:bidi="th-TH"/>
        </w:rPr>
        <w:t>กระทรวง</w:t>
      </w:r>
      <w:r w:rsidR="00113B9C">
        <w:rPr>
          <w:rFonts w:ascii="Cordia New" w:hAnsi="Cordia New" w:hint="cs"/>
          <w:noProof/>
          <w:sz w:val="32"/>
          <w:szCs w:val="32"/>
          <w:cs/>
          <w:lang w:bidi="th-TH"/>
        </w:rPr>
        <w:t>มหาดไทย</w:t>
      </w:r>
    </w:p>
    <w:p w:rsidR="00F201B8" w:rsidRPr="000C2AAC" w:rsidRDefault="005558E7" w:rsidP="00D239AD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 w:rsidRPr="005558E7">
        <w:rPr>
          <w:noProof/>
          <w:lang w:bidi="th-TH"/>
        </w:rPr>
        <w:pict>
          <v:line id="Straight Connector 2" o:spid="_x0000_s1026" style="position:absolute;z-index:1;visibility:visible" from=".1pt,6.7pt" to="507.55pt,6.7pt" strokeweight="1pt">
            <v:stroke joinstyle="miter"/>
          </v:line>
        </w:pict>
      </w:r>
    </w:p>
    <w:p w:rsidR="00F201B8" w:rsidRPr="000C2AAC" w:rsidRDefault="00F201B8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="Cordia New" w:hAnsi="Cordia New"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การโอนใบอนุญาตประกอบกิจการสถานีบริการน้ำมัน</w:t>
      </w:r>
    </w:p>
    <w:p w:rsidR="00F201B8" w:rsidRPr="000C2AAC" w:rsidRDefault="00F201B8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สำนักความปลอดภัยธุรกิจน้ำมัน</w:t>
      </w:r>
    </w:p>
    <w:p w:rsidR="00F201B8" w:rsidRPr="000C2AAC" w:rsidRDefault="00F201B8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F201B8" w:rsidRPr="000C2AAC" w:rsidRDefault="00F201B8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อนุญาต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ออกใบอนุญาต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F201B8" w:rsidRPr="0087182F" w:rsidRDefault="00F201B8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87182F">
        <w:rPr>
          <w:rFonts w:ascii="Cordia New" w:hAnsi="Cordia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87182F">
        <w:rPr>
          <w:rFonts w:ascii="Cordia New" w:hAnsi="Cordia New"/>
          <w:b/>
          <w:bCs/>
          <w:sz w:val="32"/>
          <w:szCs w:val="32"/>
          <w:lang w:bidi="th-TH"/>
        </w:rPr>
        <w:t>: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F201B8" w:rsidRPr="00843950">
        <w:tc>
          <w:tcPr>
            <w:tcW w:w="675" w:type="dxa"/>
          </w:tcPr>
          <w:p w:rsidR="00F201B8" w:rsidRPr="00843950" w:rsidRDefault="00F201B8" w:rsidP="00843950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84395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</w:t>
            </w:r>
            <w:r w:rsidR="00E60374"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</w:rPr>
              <w:t>. 2556</w:t>
            </w:r>
          </w:p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F201B8" w:rsidRPr="00843950">
        <w:tc>
          <w:tcPr>
            <w:tcW w:w="675" w:type="dxa"/>
          </w:tcPr>
          <w:p w:rsidR="00F201B8" w:rsidRPr="00843950" w:rsidRDefault="00F201B8" w:rsidP="00843950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84395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ประกาศกรมธุรกิจพลังงานเรื่องกำหนดสถานที่แจ้งการประกอบกิจการควบคุมประเภทที่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2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สถานที่ยื่นแบบคำขอและแบบใบอนุญาตของการประกอบกิจการควบคุมประเภทที่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3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</w:rPr>
              <w:t>. 2556</w:t>
            </w:r>
          </w:p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F201B8" w:rsidRPr="00843950">
        <w:tc>
          <w:tcPr>
            <w:tcW w:w="675" w:type="dxa"/>
          </w:tcPr>
          <w:p w:rsidR="00F201B8" w:rsidRPr="00843950" w:rsidRDefault="00F201B8" w:rsidP="00843950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84395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ลังงานเรื่องหลักเกณฑ์และวิธีการในการจัดให้มีการประกันภัยความรับผิดตามกฎหมายแก่ผู้ได้รับความเสียหายจากภัยอันเกิดจากการประกอบกิจการควบคุมประเภทที่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3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</w:rPr>
              <w:t>. 2557</w:t>
            </w:r>
          </w:p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F201B8" w:rsidRPr="00843950">
        <w:tc>
          <w:tcPr>
            <w:tcW w:w="675" w:type="dxa"/>
          </w:tcPr>
          <w:p w:rsidR="00F201B8" w:rsidRPr="00843950" w:rsidRDefault="00F201B8" w:rsidP="00843950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84395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พระราชบัญญัติควบคุมน้ำมันเชื้อเพลิงพ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2542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และแก้ไขเพิ่มเติม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2)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</w:rPr>
              <w:t>. 2550</w:t>
            </w:r>
          </w:p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</w:tbl>
    <w:p w:rsidR="00F201B8" w:rsidRPr="000C2AAC" w:rsidRDefault="00F201B8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สังคม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F201B8" w:rsidRPr="000C2AAC" w:rsidRDefault="00F201B8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พื้นที่ให้บริการ</w:t>
      </w:r>
      <w:r w:rsidRPr="000C2AAC">
        <w:rPr>
          <w:rFonts w:ascii="Cordia New" w:hAnsi="Cordia New"/>
          <w:b/>
          <w:bCs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ส่วนกลาง</w:t>
      </w:r>
      <w:r w:rsidRPr="000C2AAC">
        <w:rPr>
          <w:rFonts w:ascii="Cordia New" w:hAnsi="Cordia New"/>
          <w:noProof/>
          <w:sz w:val="32"/>
          <w:szCs w:val="32"/>
        </w:rPr>
        <w:t xml:space="preserve">,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ส่วนภูมิภาค</w:t>
      </w:r>
      <w:r w:rsidRPr="000C2AAC">
        <w:rPr>
          <w:rFonts w:ascii="Cordia New" w:hAnsi="Cordia New"/>
          <w:noProof/>
          <w:sz w:val="32"/>
          <w:szCs w:val="32"/>
        </w:rPr>
        <w:t xml:space="preserve">,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ท้องถิ่น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F201B8" w:rsidRPr="000C2AAC" w:rsidRDefault="00F201B8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</w:rPr>
        <w:t>. 2556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F201B8" w:rsidRPr="000C2AAC" w:rsidRDefault="00F201B8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0C2AAC">
        <w:rPr>
          <w:rFonts w:ascii="Cordia New" w:hAnsi="Cordia New"/>
          <w:sz w:val="32"/>
          <w:szCs w:val="32"/>
          <w:cs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</w:rPr>
        <w:t>30</w:t>
      </w:r>
      <w:r w:rsidR="00E60374"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F201B8" w:rsidRPr="000C2AAC" w:rsidRDefault="00F201B8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ข้อมูลสถิติ</w:t>
      </w:r>
    </w:p>
    <w:p w:rsidR="00F201B8" w:rsidRPr="000C2AAC" w:rsidRDefault="00F201B8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E21CF8">
        <w:rPr>
          <w:rFonts w:ascii="Cordia New" w:hAnsi="Cordia New" w:hint="cs"/>
          <w:b/>
          <w:bCs/>
          <w:sz w:val="32"/>
          <w:szCs w:val="32"/>
          <w:cs/>
          <w:lang w:bidi="th-TH"/>
        </w:rPr>
        <w:t xml:space="preserve">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F201B8" w:rsidRPr="000C2AAC" w:rsidRDefault="00F201B8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F201B8" w:rsidRPr="000C2AAC" w:rsidRDefault="00F201B8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F201B8" w:rsidRPr="000C2AAC" w:rsidRDefault="00F201B8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0C2AAC">
        <w:rPr>
          <w:rFonts w:ascii="Cordia New" w:hAnsi="Cordia New"/>
          <w:noProof/>
          <w:sz w:val="32"/>
          <w:szCs w:val="32"/>
        </w:rPr>
        <w:t>[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สำเนาคู่มือประชาชน</w:t>
      </w:r>
      <w:r w:rsidRPr="000C2AAC">
        <w:rPr>
          <w:rFonts w:ascii="Cordia New" w:hAnsi="Cordia New"/>
          <w:noProof/>
          <w:sz w:val="32"/>
          <w:szCs w:val="32"/>
        </w:rPr>
        <w:t xml:space="preserve">]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การโอนใบอนุญาตประกอบกิจการสถานีบริการน้ำมัน </w:t>
      </w:r>
      <w:r w:rsidRPr="000C2AAC">
        <w:rPr>
          <w:rFonts w:ascii="Cordia New" w:hAnsi="Cordia New"/>
          <w:noProof/>
          <w:sz w:val="32"/>
          <w:szCs w:val="32"/>
        </w:rPr>
        <w:t>12/05/2015 12:36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F201B8" w:rsidRPr="000C2AAC" w:rsidRDefault="00F201B8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lastRenderedPageBreak/>
        <w:t>ช่องทางการให้บริการ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F201B8" w:rsidRPr="00843950">
        <w:tc>
          <w:tcPr>
            <w:tcW w:w="675" w:type="dxa"/>
          </w:tcPr>
          <w:p w:rsidR="00F201B8" w:rsidRPr="00843950" w:rsidRDefault="00F201B8" w:rsidP="00843950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84395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60374" w:rsidRDefault="00F201B8" w:rsidP="00E60374">
            <w:pPr>
              <w:spacing w:after="0" w:line="240" w:lineRule="auto"/>
              <w:rPr>
                <w:rFonts w:ascii="Cordia New" w:hAnsi="Cordia New"/>
                <w:iCs/>
                <w:noProof/>
                <w:sz w:val="32"/>
                <w:szCs w:val="32"/>
              </w:rPr>
            </w:pPr>
            <w:r w:rsidRPr="00843950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</w:t>
            </w:r>
            <w:r w:rsidR="00E60374">
              <w:rPr>
                <w:rFonts w:ascii="Cordia New" w:hAnsi="Cordia New" w:hint="cs"/>
                <w:b/>
                <w:bCs/>
                <w:iCs/>
                <w:sz w:val="32"/>
                <w:szCs w:val="32"/>
                <w:cs/>
                <w:lang w:bidi="th-TH"/>
              </w:rPr>
              <w:t>ร</w:t>
            </w:r>
          </w:p>
          <w:p w:rsidR="00E60374" w:rsidRPr="00E60374" w:rsidRDefault="00E60374" w:rsidP="0084395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(1)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สำนักงานเทศบาลตำบลกะปาง</w:t>
            </w:r>
            <w:r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เลขที่ 340 หมู่ที่ 10 ตำบลกะปาง อำเภอทุ่งสง จังหวัดนครศรีธรรมราช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br/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   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โทรศัพท์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/โทรสาร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: </w:t>
            </w:r>
            <w:r>
              <w:rPr>
                <w:rFonts w:ascii="Cordia New" w:hAnsi="Cordia New"/>
                <w:iCs/>
                <w:noProof/>
                <w:sz w:val="32"/>
                <w:szCs w:val="32"/>
              </w:rPr>
              <w:t>075-495262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br/>
            </w:r>
            <w:r w:rsidRPr="003B74B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)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08:30 - 16:30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. (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)</w:t>
            </w:r>
          </w:p>
          <w:p w:rsidR="00F201B8" w:rsidRPr="00843950" w:rsidRDefault="00E60374" w:rsidP="0084395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60374">
              <w:rPr>
                <w:rFonts w:ascii="Cordia New" w:hAnsi="Cordia New" w:hint="cs"/>
                <w:b/>
                <w:bCs/>
                <w:iCs/>
                <w:noProof/>
                <w:sz w:val="32"/>
                <w:szCs w:val="32"/>
                <w:cs/>
                <w:lang w:bidi="th-TH"/>
              </w:rPr>
              <w:t>หมายเหตุ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(</w:t>
            </w:r>
            <w:r w:rsidR="00F201B8"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F201B8"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ณ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F201B8"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)</w:t>
            </w:r>
          </w:p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843950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)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08:30 - 16:30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</w:rPr>
              <w:t>. (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</w:rPr>
              <w:t>)</w:t>
            </w:r>
          </w:p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843950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การชำระค่าธรรมเนียมปิดรับเวลา</w:t>
            </w:r>
            <w:r w:rsidR="000024C2"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๑๕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๓๐</w:t>
            </w:r>
            <w:r w:rsidR="000024C2"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</w:rPr>
              <w:t>.)</w:t>
            </w:r>
          </w:p>
        </w:tc>
      </w:tr>
    </w:tbl>
    <w:p w:rsidR="00F201B8" w:rsidRPr="000024C2" w:rsidRDefault="00F201B8" w:rsidP="00E60374">
      <w:pPr>
        <w:pStyle w:val="a5"/>
        <w:tabs>
          <w:tab w:val="left" w:pos="360"/>
        </w:tabs>
        <w:spacing w:after="0" w:line="240" w:lineRule="auto"/>
        <w:ind w:left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F201B8" w:rsidRPr="000C2AAC" w:rsidRDefault="00F201B8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F201B8" w:rsidRDefault="00F201B8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หากผู้รับใบอนุญาตประสงค์จะโอนกิจการตามที่ได้รับอนุญาตให้แก</w:t>
      </w:r>
      <w:r w:rsidR="000024C2">
        <w:rPr>
          <w:rFonts w:ascii="MingLiU_HKSCS" w:eastAsia="MingLiU_HKSCS" w:cstheme="minorBidi" w:hint="cs"/>
          <w:noProof/>
          <w:sz w:val="32"/>
          <w:szCs w:val="40"/>
          <w:cs/>
          <w:lang w:bidi="th-TH"/>
        </w:rPr>
        <w:t>่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บุคคลอื่นให้ยื่นคำขอโอนใบอนุญาตตามแบบธพ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น</w:t>
      </w:r>
      <w:r w:rsidRPr="000C2AAC">
        <w:rPr>
          <w:rFonts w:ascii="Cordia New" w:hAnsi="Cordia New"/>
          <w:noProof/>
          <w:sz w:val="32"/>
          <w:szCs w:val="32"/>
          <w:rtl/>
          <w:cs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๕</w:t>
      </w:r>
      <w:r w:rsidR="000024C2"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พร้อมด้วยเอกสารและหลักฐานที่ถูกต้องครบถ้วน</w:t>
      </w:r>
      <w:r w:rsidRPr="000C2AAC">
        <w:rPr>
          <w:rFonts w:ascii="Cordia New" w:hAnsi="Cordia New"/>
          <w:noProof/>
          <w:sz w:val="32"/>
          <w:szCs w:val="32"/>
          <w:rtl/>
          <w:cs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หมายเหตุ </w:t>
      </w:r>
      <w:r w:rsidR="000024C2">
        <w:rPr>
          <w:rFonts w:ascii="Cordia New" w:hAnsi="Cordia New"/>
          <w:noProof/>
          <w:sz w:val="32"/>
          <w:szCs w:val="32"/>
        </w:rPr>
        <w:t>: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๑</w:t>
      </w:r>
      <w:r w:rsidRPr="000C2AAC">
        <w:rPr>
          <w:rFonts w:ascii="Cordia New" w:hAnsi="Cordia New"/>
          <w:noProof/>
          <w:sz w:val="32"/>
          <w:szCs w:val="32"/>
          <w:rtl/>
          <w:cs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หากเห็นว่าคำขอไม่ถูกต้องหรือยังขาดเอกสารหรือหลักฐานใดและไม่อาจแก้ไข</w:t>
      </w:r>
      <w:r w:rsidRPr="000C2AAC">
        <w:rPr>
          <w:rFonts w:ascii="Cordia New" w:hAnsi="Cordia New"/>
          <w:noProof/>
          <w:sz w:val="32"/>
          <w:szCs w:val="32"/>
          <w:rtl/>
          <w:cs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เพิ่มเติมได้ในขณะนั้นผู้รับคำขอและผู้ยื่นคำขอจะต้องลงนามบันทึกความบกพร่องและรายการเอกสาร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หลักฐานร่วมกันพร้อมกำหนดระยะเวลาให้ผู้ยื่นคำขอดำเนินการแก้ไข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เพิ่มเติมหากผู้ยื่นคำขอไม่ดำเนินการแก้ไข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๒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๓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๔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ทั้งนี้จะมีการแจ้งผลการพิจารณาให้ผู้ยื่นคำขอทราบภายใน๗วันนับแต่วันที่พิจารณาแล้วเสร็จทางจดหมายอิเล็กทรอนิคส์ </w:t>
      </w:r>
      <w:r w:rsidRPr="000C2AAC">
        <w:rPr>
          <w:rFonts w:ascii="Cordia New" w:hAnsi="Cordia New"/>
          <w:noProof/>
          <w:sz w:val="32"/>
          <w:szCs w:val="32"/>
        </w:rPr>
        <w:t xml:space="preserve">(Email)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รือหากประสงค์ให้จัดส่งผลให้ทางไปรษณีย์โปรดแนบซองจ่าหน้าถึงตัวท่านเองให้ชัดเจนพร้อมติดแสตมป์สำหรับค่าไปรษณีย์ลงทะเบียนตามอัตราของบริษัทไปรษณีย์ไทยจำกัดกำหนด</w:t>
      </w:r>
      <w:r w:rsidRPr="000C2AAC">
        <w:rPr>
          <w:rFonts w:ascii="Cordia New" w:hAnsi="Cordia New"/>
          <w:noProof/>
          <w:sz w:val="32"/>
          <w:szCs w:val="32"/>
        </w:rPr>
        <w:br/>
      </w:r>
    </w:p>
    <w:p w:rsidR="00F201B8" w:rsidRPr="000C2AAC" w:rsidRDefault="00F201B8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F201B8" w:rsidRPr="000C2AAC" w:rsidRDefault="00F201B8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lastRenderedPageBreak/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  <w:gridCol w:w="2592"/>
        <w:gridCol w:w="1368"/>
        <w:gridCol w:w="1684"/>
        <w:gridCol w:w="1799"/>
      </w:tblGrid>
      <w:tr w:rsidR="00F201B8" w:rsidRPr="00843950">
        <w:trPr>
          <w:tblHeader/>
        </w:trPr>
        <w:tc>
          <w:tcPr>
            <w:tcW w:w="675" w:type="dxa"/>
            <w:vAlign w:val="center"/>
          </w:tcPr>
          <w:p w:rsidR="00F201B8" w:rsidRPr="00843950" w:rsidRDefault="00F201B8" w:rsidP="0084395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4395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F201B8" w:rsidRPr="00843950" w:rsidRDefault="00F201B8" w:rsidP="0084395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4395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F201B8" w:rsidRPr="00843950" w:rsidRDefault="00F201B8" w:rsidP="0084395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4395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F201B8" w:rsidRPr="00843950" w:rsidRDefault="00F201B8" w:rsidP="0084395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4395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F201B8" w:rsidRPr="00843950" w:rsidRDefault="00F201B8" w:rsidP="0084395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4395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F201B8" w:rsidRPr="00843950" w:rsidRDefault="00F201B8" w:rsidP="0084395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4395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F201B8" w:rsidRPr="00843950">
        <w:tc>
          <w:tcPr>
            <w:tcW w:w="675" w:type="dxa"/>
            <w:vAlign w:val="center"/>
          </w:tcPr>
          <w:p w:rsidR="00F201B8" w:rsidRPr="00843950" w:rsidRDefault="00F201B8" w:rsidP="0084395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84395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รับคำขอและตรวจสอบความครบถ้วนของเอกสารตามรายการเอกสารหลักฐานที่กำหนดและส่งเรื่องให้สำนักความปลอดภัยธุรกิจน้ำมัน</w:t>
            </w:r>
          </w:p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</w:rPr>
              <w:t xml:space="preserve">1 </w:t>
            </w:r>
            <w:r w:rsidRPr="0084395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กรมธุรกิจพลังงาน</w:t>
            </w:r>
          </w:p>
        </w:tc>
        <w:tc>
          <w:tcPr>
            <w:tcW w:w="1799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F201B8" w:rsidRPr="00843950">
        <w:tc>
          <w:tcPr>
            <w:tcW w:w="675" w:type="dxa"/>
            <w:vAlign w:val="center"/>
          </w:tcPr>
          <w:p w:rsidR="00F201B8" w:rsidRPr="00843950" w:rsidRDefault="00F201B8" w:rsidP="0084395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84395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เจ้าหน้าที่ผู้รับผิดชอบพิจารณา</w:t>
            </w:r>
            <w:r w:rsidRPr="00843950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84395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ตรวจสอบเอกสารหลักฐานประกอบ</w:t>
            </w:r>
          </w:p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</w:rPr>
              <w:t xml:space="preserve">27 </w:t>
            </w:r>
            <w:r w:rsidRPr="0084395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สำนักความปลอดภัยธุรกิจน้ำมัน</w:t>
            </w:r>
          </w:p>
        </w:tc>
        <w:tc>
          <w:tcPr>
            <w:tcW w:w="1799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F201B8" w:rsidRPr="00843950">
        <w:tc>
          <w:tcPr>
            <w:tcW w:w="675" w:type="dxa"/>
            <w:vAlign w:val="center"/>
          </w:tcPr>
          <w:p w:rsidR="00F201B8" w:rsidRPr="00843950" w:rsidRDefault="00F201B8" w:rsidP="0084395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84395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843950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84395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ลงนามในใบอนุญาต</w:t>
            </w:r>
          </w:p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</w:rPr>
              <w:t xml:space="preserve">2 </w:t>
            </w:r>
            <w:r w:rsidRPr="0084395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สำนักความปลอดภัยธุรกิจน้ำมัน</w:t>
            </w:r>
          </w:p>
        </w:tc>
        <w:tc>
          <w:tcPr>
            <w:tcW w:w="1799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F201B8" w:rsidRDefault="00F201B8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0C2AAC">
        <w:rPr>
          <w:rFonts w:ascii="Cordia New" w:hAnsi="Cordia New"/>
          <w:noProof/>
          <w:sz w:val="32"/>
          <w:szCs w:val="32"/>
        </w:rPr>
        <w:t xml:space="preserve">30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F201B8" w:rsidRPr="000C2AAC" w:rsidRDefault="00F201B8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F201B8" w:rsidRPr="000C2AAC" w:rsidRDefault="00F201B8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F201B8" w:rsidRDefault="00F201B8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F201B8" w:rsidRPr="000C2AAC" w:rsidRDefault="00F201B8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</w:p>
    <w:p w:rsidR="00F201B8" w:rsidRPr="000C2AAC" w:rsidRDefault="00F201B8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F201B8" w:rsidRPr="000C2AAC" w:rsidRDefault="00F201B8" w:rsidP="00AA7734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15.1)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F201B8" w:rsidRPr="00843950">
        <w:trPr>
          <w:tblHeader/>
          <w:jc w:val="center"/>
        </w:trPr>
        <w:tc>
          <w:tcPr>
            <w:tcW w:w="675" w:type="dxa"/>
            <w:vAlign w:val="center"/>
          </w:tcPr>
          <w:p w:rsidR="00F201B8" w:rsidRPr="00843950" w:rsidRDefault="00F201B8" w:rsidP="0084395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4395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F201B8" w:rsidRPr="00843950" w:rsidRDefault="00F201B8" w:rsidP="0084395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4395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F201B8" w:rsidRPr="00843950" w:rsidRDefault="00F201B8" w:rsidP="0084395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4395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F201B8" w:rsidRPr="00843950" w:rsidRDefault="00F201B8" w:rsidP="0084395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4395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84395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F201B8" w:rsidRPr="00843950" w:rsidRDefault="00F201B8" w:rsidP="0084395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4395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84395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F201B8" w:rsidRPr="00843950" w:rsidRDefault="00F201B8" w:rsidP="0084395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4395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F201B8" w:rsidRPr="00843950" w:rsidRDefault="00F201B8" w:rsidP="0084395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4395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F201B8" w:rsidRPr="00843950">
        <w:trPr>
          <w:jc w:val="center"/>
        </w:trPr>
        <w:tc>
          <w:tcPr>
            <w:tcW w:w="675" w:type="dxa"/>
            <w:vAlign w:val="center"/>
          </w:tcPr>
          <w:p w:rsidR="00F201B8" w:rsidRPr="00843950" w:rsidRDefault="00F201B8" w:rsidP="0084395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84395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F201B8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กรณีบุคคลธรรมดา 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  <w:p w:rsidR="000024C2" w:rsidRPr="00843950" w:rsidRDefault="000024C2" w:rsidP="00843950">
            <w:pPr>
              <w:spacing w:after="0" w:line="240" w:lineRule="auto"/>
              <w:rPr>
                <w:rFonts w:ascii="Cordia New" w:hAnsi="Cordia New"/>
              </w:rPr>
            </w:pPr>
          </w:p>
        </w:tc>
      </w:tr>
      <w:tr w:rsidR="00F201B8" w:rsidRPr="00843950">
        <w:trPr>
          <w:jc w:val="center"/>
        </w:trPr>
        <w:tc>
          <w:tcPr>
            <w:tcW w:w="675" w:type="dxa"/>
            <w:vAlign w:val="center"/>
          </w:tcPr>
          <w:p w:rsidR="00F201B8" w:rsidRPr="00843950" w:rsidRDefault="00F201B8" w:rsidP="0084395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</w:rPr>
              <w:lastRenderedPageBreak/>
              <w:t>2</w:t>
            </w:r>
            <w:r w:rsidRPr="0084395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กรณีบุคคลธรรมดา 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F201B8" w:rsidRPr="00843950">
        <w:trPr>
          <w:jc w:val="center"/>
        </w:trPr>
        <w:tc>
          <w:tcPr>
            <w:tcW w:w="675" w:type="dxa"/>
            <w:vAlign w:val="center"/>
          </w:tcPr>
          <w:p w:rsidR="00F201B8" w:rsidRPr="00843950" w:rsidRDefault="00F201B8" w:rsidP="0084395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84395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กรณีนิติบุคคล 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ออกให้ไม่เกิน๖เดือน 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F201B8" w:rsidRPr="000C2AAC" w:rsidRDefault="00F201B8" w:rsidP="0050561E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F201B8" w:rsidRPr="000C2AAC" w:rsidRDefault="00F201B8" w:rsidP="00A10CD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15.2)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F201B8" w:rsidRPr="00843950">
        <w:trPr>
          <w:tblHeader/>
        </w:trPr>
        <w:tc>
          <w:tcPr>
            <w:tcW w:w="675" w:type="dxa"/>
            <w:vAlign w:val="center"/>
          </w:tcPr>
          <w:p w:rsidR="00F201B8" w:rsidRPr="00843950" w:rsidRDefault="00F201B8" w:rsidP="0084395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4395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F201B8" w:rsidRPr="00843950" w:rsidRDefault="00F201B8" w:rsidP="0084395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4395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F201B8" w:rsidRPr="00843950" w:rsidRDefault="00F201B8" w:rsidP="0084395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lang w:bidi="th-TH"/>
              </w:rPr>
            </w:pPr>
            <w:r w:rsidRPr="0084395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F201B8" w:rsidRPr="00843950" w:rsidRDefault="00F201B8" w:rsidP="0084395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4395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84395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F201B8" w:rsidRPr="00843950" w:rsidRDefault="00F201B8" w:rsidP="0084395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4395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84395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F201B8" w:rsidRPr="00843950" w:rsidRDefault="00F201B8" w:rsidP="0084395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4395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F201B8" w:rsidRPr="00843950" w:rsidRDefault="00F201B8" w:rsidP="0084395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4395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F201B8" w:rsidRPr="00843950">
        <w:tc>
          <w:tcPr>
            <w:tcW w:w="675" w:type="dxa"/>
            <w:vAlign w:val="center"/>
          </w:tcPr>
          <w:p w:rsidR="00F201B8" w:rsidRPr="00843950" w:rsidRDefault="00F201B8" w:rsidP="0084395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84395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คำขอโอนใบอนุญาตประกอบกิจการ 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แบบธพ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น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๕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กรมธุรกิจพลังงาน</w:t>
            </w:r>
          </w:p>
        </w:tc>
        <w:tc>
          <w:tcPr>
            <w:tcW w:w="1559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ผู้มีอำนาจลงนาม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F201B8" w:rsidRPr="00843950">
        <w:tc>
          <w:tcPr>
            <w:tcW w:w="675" w:type="dxa"/>
            <w:vAlign w:val="center"/>
          </w:tcPr>
          <w:p w:rsidR="00F201B8" w:rsidRPr="00843950" w:rsidRDefault="00F201B8" w:rsidP="0084395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84395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พร้อมสำเนาบัตรประจำตัวประชาชนของผู้มอบอำนาจและผู้รับมอบอำนาจ</w:t>
            </w:r>
          </w:p>
        </w:tc>
        <w:tc>
          <w:tcPr>
            <w:tcW w:w="1843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พร้อมปิดอากรแสตมป์ตามประมวลรัษฎากร 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รับรองสำเนาถูกต้องเฉพาะบัตรประจำตัวประชาชนทั้งของผู้มอบอำนาจและผู้รับมอบอำนาจ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F201B8" w:rsidRPr="00843950">
        <w:tc>
          <w:tcPr>
            <w:tcW w:w="675" w:type="dxa"/>
            <w:vAlign w:val="center"/>
          </w:tcPr>
          <w:p w:rsidR="00F201B8" w:rsidRPr="00843950" w:rsidRDefault="00F201B8" w:rsidP="0084395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84395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สำเนาเอกสารแสดงสิทธิใช้ที่ดินของผู้รับโอน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ใบอนุญาต</w:t>
            </w:r>
          </w:p>
        </w:tc>
        <w:tc>
          <w:tcPr>
            <w:tcW w:w="1843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F201B8" w:rsidRPr="00843950">
        <w:tc>
          <w:tcPr>
            <w:tcW w:w="675" w:type="dxa"/>
            <w:vAlign w:val="center"/>
          </w:tcPr>
          <w:p w:rsidR="00F201B8" w:rsidRPr="00843950" w:rsidRDefault="00F201B8" w:rsidP="0084395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</w:rPr>
              <w:lastRenderedPageBreak/>
              <w:t>4</w:t>
            </w:r>
            <w:r w:rsidRPr="0084395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สำเนาใบอนุญาตประกอบกิจการ 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เดิม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สำนักความปลอดภัยธุรกิจน้ำมัน</w:t>
            </w:r>
          </w:p>
        </w:tc>
        <w:tc>
          <w:tcPr>
            <w:tcW w:w="1559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F201B8" w:rsidRPr="00843950">
        <w:tc>
          <w:tcPr>
            <w:tcW w:w="675" w:type="dxa"/>
            <w:vAlign w:val="center"/>
          </w:tcPr>
          <w:p w:rsidR="00F201B8" w:rsidRPr="00843950" w:rsidRDefault="00F201B8" w:rsidP="0084395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84395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สัญญาประกันภัยภัยหรือกรมธรรม์ประกันภัยความรับผิดชอบตามกฎหมายแก่ผู้ได้รับความเสียหายจากภัยอันเกิดจากการประกอบกิจการควบคุมประเภทที่๓</w:t>
            </w:r>
          </w:p>
        </w:tc>
        <w:tc>
          <w:tcPr>
            <w:tcW w:w="1843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F201B8" w:rsidRPr="00843950">
        <w:tc>
          <w:tcPr>
            <w:tcW w:w="675" w:type="dxa"/>
            <w:vAlign w:val="center"/>
          </w:tcPr>
          <w:p w:rsidR="00F201B8" w:rsidRPr="00843950" w:rsidRDefault="00F201B8" w:rsidP="0084395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84395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อื่นๆ 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</w:rPr>
            </w:pPr>
            <w:r w:rsidRPr="00843950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F201B8" w:rsidRPr="000C2AAC" w:rsidRDefault="00F201B8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F201B8" w:rsidRPr="000C2AAC" w:rsidRDefault="00F201B8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780"/>
      </w:tblGrid>
      <w:tr w:rsidR="00F201B8" w:rsidRPr="00843950">
        <w:tc>
          <w:tcPr>
            <w:tcW w:w="534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84395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843950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ค</w:t>
            </w:r>
            <w:r w:rsidR="000024C2">
              <w:rPr>
                <w:rFonts w:ascii="MingLiU_HKSCS" w:eastAsia="MingLiU_HKSCS" w:cstheme="minorBidi" w:hint="cs"/>
                <w:b/>
                <w:bCs/>
                <w:noProof/>
                <w:sz w:val="32"/>
                <w:szCs w:val="40"/>
                <w:cs/>
                <w:lang w:bidi="th-TH"/>
              </w:rPr>
              <w:t>่</w:t>
            </w:r>
            <w:r w:rsidRPr="00843950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าธรรมเนียมใบอนุญาตประกอบกิจการควบคุมประเภทที่ </w:t>
            </w:r>
            <w:r w:rsidRPr="00843950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3</w:t>
            </w:r>
          </w:p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43950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0024C2">
              <w:rPr>
                <w:rFonts w:ascii="Cordia New" w:hAnsi="Cordia New"/>
                <w:noProof/>
                <w:sz w:val="32"/>
                <w:szCs w:val="32"/>
              </w:rPr>
              <w:t xml:space="preserve"> </w:t>
            </w:r>
            <w:r w:rsidRPr="00843950">
              <w:rPr>
                <w:rFonts w:ascii="Cordia New" w:hAnsi="Cordia New"/>
                <w:noProof/>
                <w:sz w:val="32"/>
                <w:szCs w:val="32"/>
              </w:rPr>
              <w:t xml:space="preserve">200 </w:t>
            </w:r>
            <w:r w:rsidRPr="0084395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43950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843950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F201B8" w:rsidRDefault="00F201B8" w:rsidP="000024C2">
      <w:pPr>
        <w:pStyle w:val="a5"/>
        <w:tabs>
          <w:tab w:val="left" w:pos="360"/>
        </w:tabs>
        <w:spacing w:after="0" w:line="240" w:lineRule="auto"/>
        <w:ind w:left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F201B8" w:rsidRPr="000C2AAC" w:rsidRDefault="00F201B8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639"/>
      </w:tblGrid>
      <w:tr w:rsidR="00F201B8" w:rsidRPr="00843950">
        <w:tc>
          <w:tcPr>
            <w:tcW w:w="534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84395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843950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0024C2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สำนักปลัด สำนักงานเทศบาลตำบลกะปาง </w:t>
            </w:r>
            <w:r w:rsidR="000024C2" w:rsidRPr="003B74B2">
              <w:rPr>
                <w:rFonts w:ascii="Cordia New" w:hAnsi="Cordia New"/>
                <w:sz w:val="32"/>
                <w:szCs w:val="32"/>
              </w:rPr>
              <w:br/>
            </w:r>
            <w:r w:rsidR="000024C2"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="000024C2">
              <w:rPr>
                <w:rFonts w:ascii="Cordia New" w:hAnsi="Cordia New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024C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 </w:t>
            </w:r>
            <w:r w:rsidR="000024C2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="000024C2">
              <w:rPr>
                <w:rFonts w:ascii="Cordia New" w:hAnsi="Cordia New"/>
                <w:sz w:val="32"/>
                <w:szCs w:val="32"/>
              </w:rPr>
              <w:t xml:space="preserve"> </w:t>
            </w:r>
            <w:r w:rsidR="000024C2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เลขที่ 340 หมู่ที่ 10 ตำบลกะปาง</w:t>
            </w:r>
            <w:r w:rsidR="000024C2">
              <w:rPr>
                <w:rFonts w:ascii="Cordia New" w:hAnsi="Cordia New"/>
                <w:sz w:val="32"/>
                <w:szCs w:val="32"/>
              </w:rPr>
              <w:t xml:space="preserve"> </w:t>
            </w:r>
            <w:r w:rsidR="000024C2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อำเภอทุ่งสง จังหวัดนครศรีธรรมราช 80310</w:t>
            </w:r>
          </w:p>
        </w:tc>
      </w:tr>
      <w:tr w:rsidR="00F201B8" w:rsidRPr="00843950">
        <w:tc>
          <w:tcPr>
            <w:tcW w:w="534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84395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024C2" w:rsidRPr="003B74B2" w:rsidRDefault="00F201B8" w:rsidP="000024C2">
            <w:pPr>
              <w:spacing w:after="0" w:line="240" w:lineRule="auto"/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843950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0024C2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สำนักปลัด เทศบาลตำบลกะปาง </w:t>
            </w:r>
          </w:p>
          <w:p w:rsidR="00F201B8" w:rsidRPr="00843950" w:rsidRDefault="000024C2" w:rsidP="000024C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Cordia New" w:hAnsi="Cordia New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โทรศัพท์/โทรสาร 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(075-495262</w:t>
            </w:r>
            <w:r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F201B8" w:rsidRPr="00843950">
        <w:tc>
          <w:tcPr>
            <w:tcW w:w="534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</w:rPr>
              <w:lastRenderedPageBreak/>
              <w:t>3</w:t>
            </w:r>
            <w:r w:rsidRPr="0084395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F201B8" w:rsidRPr="000024C2" w:rsidRDefault="00F201B8" w:rsidP="000024C2">
            <w:pPr>
              <w:spacing w:after="0" w:line="240" w:lineRule="auto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843950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0024C2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0024C2" w:rsidRPr="003B74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เว็บไซต์  </w:t>
            </w:r>
            <w:r w:rsidR="000024C2" w:rsidRPr="003B74B2">
              <w:rPr>
                <w:rFonts w:ascii="Cordia New" w:hAnsi="Cordia New"/>
                <w:noProof/>
                <w:sz w:val="32"/>
                <w:szCs w:val="32"/>
              </w:rPr>
              <w:t>: www.</w:t>
            </w:r>
            <w:r w:rsidR="000024C2">
              <w:rPr>
                <w:rFonts w:ascii="Cordia New" w:hAnsi="Cordia New"/>
                <w:noProof/>
                <w:sz w:val="32"/>
                <w:szCs w:val="32"/>
              </w:rPr>
              <w:t>kapang.go.th</w:t>
            </w:r>
            <w:r w:rsidR="000024C2" w:rsidRPr="003B74B2">
              <w:rPr>
                <w:rFonts w:ascii="Cordia New" w:hAnsi="Cordia New"/>
                <w:sz w:val="32"/>
                <w:szCs w:val="32"/>
              </w:rPr>
              <w:br/>
            </w:r>
            <w:r w:rsidR="000024C2"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="000024C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 </w:t>
            </w:r>
            <w:r w:rsidR="000024C2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F201B8" w:rsidRDefault="00F201B8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F201B8" w:rsidRPr="000C2AAC" w:rsidRDefault="00F201B8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498"/>
      </w:tblGrid>
      <w:tr w:rsidR="00F201B8" w:rsidRPr="00843950">
        <w:tc>
          <w:tcPr>
            <w:tcW w:w="675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84395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201B8" w:rsidRPr="00843950" w:rsidRDefault="00F201B8" w:rsidP="0084395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4395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แบบธพ</w:t>
            </w:r>
            <w:r w:rsidRPr="00843950">
              <w:rPr>
                <w:rFonts w:ascii="Cordia New" w:hAnsi="Cordia New"/>
                <w:noProof/>
                <w:sz w:val="32"/>
                <w:szCs w:val="32"/>
              </w:rPr>
              <w:t>.</w:t>
            </w:r>
            <w:r w:rsidRPr="0084395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</w:t>
            </w:r>
            <w:r w:rsidRPr="00843950">
              <w:rPr>
                <w:rFonts w:ascii="Cordia New" w:hAnsi="Cordia New"/>
                <w:noProof/>
                <w:sz w:val="32"/>
                <w:szCs w:val="32"/>
              </w:rPr>
              <w:t xml:space="preserve">. </w:t>
            </w:r>
            <w:r w:rsidRPr="0084395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๕เป็นไปตามประกาศกรมธุรกิจพลังงานเรื่องกำหนดสถานที่แจ้งการประกอบกิจการควบคุมประเภทที่๒สถานที่ยื่นแบบคำขอและแบบใบอนุญาตของการประกอบกิจการควบคุมประเภทที่๓พ</w:t>
            </w:r>
            <w:r w:rsidRPr="00843950">
              <w:rPr>
                <w:rFonts w:ascii="Cordia New" w:hAnsi="Cordia New"/>
                <w:noProof/>
                <w:sz w:val="32"/>
                <w:szCs w:val="32"/>
              </w:rPr>
              <w:t>.</w:t>
            </w:r>
            <w:r w:rsidRPr="0084395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</w:t>
            </w:r>
            <w:r w:rsidRPr="00843950">
              <w:rPr>
                <w:rFonts w:ascii="Cordia New" w:hAnsi="Cordia New"/>
                <w:noProof/>
                <w:sz w:val="32"/>
                <w:szCs w:val="32"/>
              </w:rPr>
              <w:t xml:space="preserve">. </w:t>
            </w:r>
            <w:r w:rsidRPr="0084395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๒๕๕๖</w:t>
            </w:r>
            <w:r w:rsidRPr="00843950">
              <w:rPr>
                <w:rFonts w:ascii="Cordia New" w:hAnsi="Cordia New"/>
                <w:sz w:val="32"/>
                <w:szCs w:val="32"/>
              </w:rPr>
              <w:br/>
            </w:r>
            <w:r w:rsidRPr="00843950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843950">
              <w:rPr>
                <w:rFonts w:ascii="Cordia New" w:hAnsi="Cordia New"/>
                <w:sz w:val="32"/>
                <w:szCs w:val="32"/>
              </w:rPr>
              <w:br/>
            </w:r>
          </w:p>
        </w:tc>
      </w:tr>
    </w:tbl>
    <w:p w:rsidR="00F201B8" w:rsidRDefault="00F201B8" w:rsidP="00C1539D">
      <w:pPr>
        <w:pStyle w:val="a5"/>
        <w:spacing w:after="0" w:line="240" w:lineRule="auto"/>
        <w:ind w:left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F201B8" w:rsidRPr="000C2AAC" w:rsidRDefault="00F201B8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หมายเหตุ</w:t>
      </w:r>
    </w:p>
    <w:p w:rsidR="00F201B8" w:rsidRPr="000C2AAC" w:rsidRDefault="00F201B8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>-</w:t>
      </w:r>
    </w:p>
    <w:p w:rsidR="00F201B8" w:rsidRPr="000C2AAC" w:rsidRDefault="00F201B8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F201B8" w:rsidRPr="000C2AAC" w:rsidRDefault="00F201B8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F201B8" w:rsidRPr="000C2AAC" w:rsidRDefault="00F201B8" w:rsidP="00982CD7">
      <w:pPr>
        <w:pStyle w:val="a5"/>
        <w:spacing w:after="0" w:line="240" w:lineRule="auto"/>
        <w:ind w:left="426"/>
        <w:rPr>
          <w:rFonts w:ascii="Cordia New" w:hAnsi="Cordia New"/>
          <w:color w:val="0D0D0D"/>
          <w:sz w:val="32"/>
          <w:szCs w:val="32"/>
          <w:lang w:bidi="th-TH"/>
        </w:rPr>
      </w:pPr>
    </w:p>
    <w:p w:rsidR="00F201B8" w:rsidRPr="000C2AAC" w:rsidRDefault="00F201B8" w:rsidP="00D51311">
      <w:pPr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F201B8" w:rsidRPr="000C2AAC" w:rsidRDefault="00F201B8" w:rsidP="00EF0DAF">
      <w:pPr>
        <w:spacing w:after="0" w:line="240" w:lineRule="auto"/>
        <w:jc w:val="right"/>
        <w:rPr>
          <w:rFonts w:ascii="Cordia New" w:hAnsi="Cordia New"/>
          <w:color w:val="0D0D0D"/>
          <w:cs/>
          <w:lang w:bidi="th-TH"/>
        </w:rPr>
      </w:pPr>
    </w:p>
    <w:sectPr w:rsidR="00F201B8" w:rsidRPr="000C2AAC" w:rsidSect="00C77AEA">
      <w:headerReference w:type="default" r:id="rId7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3C0" w:rsidRDefault="00AF43C0" w:rsidP="00C81DB8">
      <w:pPr>
        <w:spacing w:after="0" w:line="240" w:lineRule="auto"/>
      </w:pPr>
      <w:r>
        <w:separator/>
      </w:r>
    </w:p>
  </w:endnote>
  <w:endnote w:type="continuationSeparator" w:id="1">
    <w:p w:rsidR="00AF43C0" w:rsidRDefault="00AF43C0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3C0" w:rsidRDefault="00AF43C0" w:rsidP="00C81DB8">
      <w:pPr>
        <w:spacing w:after="0" w:line="240" w:lineRule="auto"/>
      </w:pPr>
      <w:r>
        <w:separator/>
      </w:r>
    </w:p>
  </w:footnote>
  <w:footnote w:type="continuationSeparator" w:id="1">
    <w:p w:rsidR="00AF43C0" w:rsidRDefault="00AF43C0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1B8" w:rsidRDefault="005558E7" w:rsidP="00C81DB8">
    <w:pPr>
      <w:pStyle w:val="ae"/>
      <w:jc w:val="right"/>
    </w:pPr>
    <w:fldSimple w:instr=" PAGE   \* MERGEFORMAT ">
      <w:r w:rsidR="00FA22FF">
        <w:rPr>
          <w:noProof/>
        </w:rPr>
        <w:t>6</w:t>
      </w:r>
    </w:fldSimple>
    <w:r w:rsidR="00F201B8">
      <w:rPr>
        <w:noProof/>
      </w:rPr>
      <w:t>/</w:t>
    </w:r>
    <w:r>
      <w:rPr>
        <w:noProof/>
      </w:rPr>
      <w:fldChar w:fldCharType="begin"/>
    </w:r>
    <w:r w:rsidR="00F201B8">
      <w:rPr>
        <w:noProof/>
      </w:rPr>
      <w:instrText xml:space="preserve"> NUMPAGES  \# "0" \* Arabic </w:instrText>
    </w:r>
    <w:r>
      <w:rPr>
        <w:noProof/>
      </w:rPr>
      <w:fldChar w:fldCharType="separate"/>
    </w:r>
    <w:r w:rsidR="00FA22FF">
      <w:rPr>
        <w:noProof/>
      </w:rPr>
      <w:t>6</w:t>
    </w:r>
    <w:r>
      <w:rPr>
        <w:noProof/>
      </w:rPr>
      <w:fldChar w:fldCharType="end"/>
    </w:r>
  </w:p>
  <w:p w:rsidR="00F201B8" w:rsidRDefault="00F201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FD1"/>
    <w:rsid w:val="000024C2"/>
    <w:rsid w:val="00013BC7"/>
    <w:rsid w:val="0002479E"/>
    <w:rsid w:val="000424A8"/>
    <w:rsid w:val="00045650"/>
    <w:rsid w:val="00067A20"/>
    <w:rsid w:val="00075E4A"/>
    <w:rsid w:val="00090552"/>
    <w:rsid w:val="00094F82"/>
    <w:rsid w:val="000B17C5"/>
    <w:rsid w:val="000C2AAC"/>
    <w:rsid w:val="000C466B"/>
    <w:rsid w:val="000F1309"/>
    <w:rsid w:val="00110F0C"/>
    <w:rsid w:val="00113B9C"/>
    <w:rsid w:val="00132E1B"/>
    <w:rsid w:val="001342FC"/>
    <w:rsid w:val="00164004"/>
    <w:rsid w:val="0017533B"/>
    <w:rsid w:val="0018441F"/>
    <w:rsid w:val="0019582A"/>
    <w:rsid w:val="001B1C8D"/>
    <w:rsid w:val="001E05C0"/>
    <w:rsid w:val="0020000A"/>
    <w:rsid w:val="00201E94"/>
    <w:rsid w:val="00205481"/>
    <w:rsid w:val="00210AAF"/>
    <w:rsid w:val="00216FA4"/>
    <w:rsid w:val="0022002E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24FB3"/>
    <w:rsid w:val="00352D56"/>
    <w:rsid w:val="00353030"/>
    <w:rsid w:val="00357299"/>
    <w:rsid w:val="0038763A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558E7"/>
    <w:rsid w:val="00575FAF"/>
    <w:rsid w:val="00593E8D"/>
    <w:rsid w:val="005C6B68"/>
    <w:rsid w:val="00600A25"/>
    <w:rsid w:val="00641550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43950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71D"/>
    <w:rsid w:val="00A10CDA"/>
    <w:rsid w:val="00A13B6C"/>
    <w:rsid w:val="00A47E94"/>
    <w:rsid w:val="00AA7734"/>
    <w:rsid w:val="00AC4ACB"/>
    <w:rsid w:val="00AE6A9D"/>
    <w:rsid w:val="00AF43C0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E1559"/>
    <w:rsid w:val="00E00F3F"/>
    <w:rsid w:val="00E01AA0"/>
    <w:rsid w:val="00E06DC1"/>
    <w:rsid w:val="00E21CF8"/>
    <w:rsid w:val="00E279FB"/>
    <w:rsid w:val="00E33AD5"/>
    <w:rsid w:val="00E56012"/>
    <w:rsid w:val="00E60374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201B8"/>
    <w:rsid w:val="00F5490C"/>
    <w:rsid w:val="00F62F55"/>
    <w:rsid w:val="00F8122B"/>
    <w:rsid w:val="00FA22FF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  <w:pPr>
      <w:spacing w:after="160" w:line="259" w:lineRule="auto"/>
    </w:pPr>
    <w:rPr>
      <w:sz w:val="22"/>
      <w:szCs w:val="22"/>
      <w:lang w:bidi="ar-SA"/>
    </w:rPr>
  </w:style>
  <w:style w:type="paragraph" w:styleId="1">
    <w:name w:val="heading 1"/>
    <w:basedOn w:val="a"/>
    <w:link w:val="10"/>
    <w:uiPriority w:val="99"/>
    <w:qFormat/>
    <w:rsid w:val="00A1071D"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A1071D"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1071D"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4">
    <w:name w:val="heading 4"/>
    <w:basedOn w:val="a"/>
    <w:link w:val="40"/>
    <w:uiPriority w:val="99"/>
    <w:qFormat/>
    <w:rsid w:val="00A1071D"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5">
    <w:name w:val="heading 5"/>
    <w:basedOn w:val="a"/>
    <w:link w:val="50"/>
    <w:uiPriority w:val="99"/>
    <w:qFormat/>
    <w:rsid w:val="00A1071D"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6">
    <w:name w:val="heading 6"/>
    <w:basedOn w:val="a"/>
    <w:link w:val="60"/>
    <w:uiPriority w:val="99"/>
    <w:qFormat/>
    <w:rsid w:val="00A1071D"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73D56"/>
    <w:rPr>
      <w:rFonts w:ascii="Cambria" w:eastAsia="Times New Roman" w:hAnsi="Cambria" w:cs="Angsana New"/>
      <w:b/>
      <w:bCs/>
      <w:kern w:val="32"/>
      <w:sz w:val="32"/>
      <w:szCs w:val="32"/>
      <w:lang w:bidi="ar-SA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73D56"/>
    <w:rPr>
      <w:rFonts w:ascii="Cambria" w:eastAsia="Times New Roman" w:hAnsi="Cambria" w:cs="Angsana New"/>
      <w:b/>
      <w:bCs/>
      <w:i/>
      <w:iCs/>
      <w:sz w:val="28"/>
      <w:lang w:bidi="ar-SA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73D56"/>
    <w:rPr>
      <w:rFonts w:ascii="Cambria" w:eastAsia="Times New Roman" w:hAnsi="Cambria" w:cs="Angsana New"/>
      <w:b/>
      <w:bCs/>
      <w:sz w:val="26"/>
      <w:szCs w:val="26"/>
      <w:lang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73D56"/>
    <w:rPr>
      <w:rFonts w:ascii="Calibri" w:eastAsia="Times New Roman" w:hAnsi="Calibri" w:cs="Cordia New"/>
      <w:b/>
      <w:bCs/>
      <w:sz w:val="28"/>
      <w:lang w:bidi="ar-SA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73D56"/>
    <w:rPr>
      <w:rFonts w:ascii="Calibri" w:eastAsia="Times New Roman" w:hAnsi="Calibri" w:cs="Cordia New"/>
      <w:b/>
      <w:bCs/>
      <w:i/>
      <w:iCs/>
      <w:sz w:val="26"/>
      <w:szCs w:val="26"/>
      <w:lang w:bidi="ar-SA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73D56"/>
    <w:rPr>
      <w:rFonts w:ascii="Calibri" w:eastAsia="Times New Roman" w:hAnsi="Calibri" w:cs="Cordia New"/>
      <w:b/>
      <w:bCs/>
      <w:szCs w:val="22"/>
      <w:lang w:bidi="ar-SA"/>
    </w:rPr>
  </w:style>
  <w:style w:type="character" w:styleId="a3">
    <w:name w:val="Placeholder Text"/>
    <w:basedOn w:val="a0"/>
    <w:uiPriority w:val="99"/>
    <w:semiHidden/>
    <w:rsid w:val="00D239AD"/>
    <w:rPr>
      <w:rFonts w:cs="Times New Roman"/>
      <w:color w:val="808080"/>
    </w:rPr>
  </w:style>
  <w:style w:type="table" w:styleId="a4">
    <w:name w:val="Table Grid"/>
    <w:basedOn w:val="a1"/>
    <w:uiPriority w:val="99"/>
    <w:rsid w:val="00D23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239AD"/>
    <w:pPr>
      <w:ind w:left="720"/>
    </w:pPr>
  </w:style>
  <w:style w:type="character" w:styleId="a6">
    <w:name w:val="annotation reference"/>
    <w:basedOn w:val="a0"/>
    <w:uiPriority w:val="99"/>
    <w:semiHidden/>
    <w:rsid w:val="001B1C8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locked/>
    <w:rsid w:val="001B1C8D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locked/>
    <w:rsid w:val="001B1C8D"/>
    <w:rPr>
      <w:b/>
      <w:bCs/>
    </w:rPr>
  </w:style>
  <w:style w:type="paragraph" w:styleId="ab">
    <w:name w:val="Balloon Text"/>
    <w:basedOn w:val="a"/>
    <w:link w:val="ac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uiPriority w:val="99"/>
    <w:rsid w:val="00132E1B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32E1B"/>
    <w:rPr>
      <w:rFonts w:cs="Times New Roman"/>
    </w:rPr>
  </w:style>
  <w:style w:type="character" w:styleId="ad">
    <w:name w:val="Hyperlink"/>
    <w:basedOn w:val="a0"/>
    <w:uiPriority w:val="99"/>
    <w:semiHidden/>
    <w:rsid w:val="00132E1B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locked/>
    <w:rsid w:val="00C81DB8"/>
    <w:rPr>
      <w:rFonts w:cs="Times New Roman"/>
    </w:rPr>
  </w:style>
  <w:style w:type="paragraph" w:styleId="af0">
    <w:name w:val="footer"/>
    <w:basedOn w:val="a"/>
    <w:link w:val="af1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locked/>
    <w:rsid w:val="00C81D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54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การโอนใบอนุญาตประกอบกิจการสถานีบริการน้ำมัน</dc:title>
  <dc:subject/>
  <dc:creator>CM</dc:creator>
  <cp:keywords/>
  <dc:description/>
  <cp:lastModifiedBy>Winwin</cp:lastModifiedBy>
  <cp:revision>10</cp:revision>
  <cp:lastPrinted>2015-07-23T03:27:00Z</cp:lastPrinted>
  <dcterms:created xsi:type="dcterms:W3CDTF">2015-07-16T11:49:00Z</dcterms:created>
  <dcterms:modified xsi:type="dcterms:W3CDTF">2015-08-04T04:32:00Z</dcterms:modified>
</cp:coreProperties>
</file>